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5FF" w:rsidRPr="00A34DB4" w:rsidRDefault="003822EB" w:rsidP="000D77EE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8pt;height:681.7pt">
            <v:imagedata r:id="rId8" o:title="Скан_20200720 (11)"/>
          </v:shape>
        </w:pict>
      </w:r>
      <w:bookmarkStart w:id="0" w:name="_GoBack"/>
      <w:bookmarkEnd w:id="0"/>
    </w:p>
    <w:p w:rsidR="005945FF" w:rsidRPr="00071343" w:rsidRDefault="005945FF" w:rsidP="00437AE3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5945FF" w:rsidRDefault="005945FF" w:rsidP="00437AE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945FF" w:rsidRPr="00A2089A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1</w:t>
      </w:r>
      <w:r w:rsidRPr="00A2089A">
        <w:rPr>
          <w:rFonts w:ascii="Times New Roman" w:hAnsi="Times New Roman" w:cs="Times New Roman"/>
          <w:b/>
          <w:bCs/>
          <w:sz w:val="24"/>
          <w:szCs w:val="24"/>
        </w:rPr>
        <w:t>. Общие положения.</w:t>
      </w:r>
    </w:p>
    <w:p w:rsidR="005945FF" w:rsidRPr="00071343" w:rsidRDefault="005945FF" w:rsidP="00437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1.1.Настоящее Положение о контрольной деятельности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Положение) в муниципальном бюджетном дошкольном образовател</w:t>
      </w:r>
      <w:r w:rsidR="00AA167B">
        <w:rPr>
          <w:rFonts w:ascii="Times New Roman" w:hAnsi="Times New Roman" w:cs="Times New Roman"/>
          <w:sz w:val="24"/>
          <w:szCs w:val="24"/>
        </w:rPr>
        <w:t>ьном учреждении «</w:t>
      </w:r>
      <w:proofErr w:type="spellStart"/>
      <w:r w:rsidR="00AA167B"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 w:rsidR="00AA167B">
        <w:rPr>
          <w:rFonts w:ascii="Times New Roman" w:hAnsi="Times New Roman" w:cs="Times New Roman"/>
          <w:sz w:val="24"/>
          <w:szCs w:val="24"/>
        </w:rPr>
        <w:t xml:space="preserve"> детский сад» </w:t>
      </w:r>
      <w:proofErr w:type="spellStart"/>
      <w:r w:rsidR="00AA167B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07134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РТ </w:t>
      </w:r>
      <w:r w:rsidRPr="00071343">
        <w:rPr>
          <w:rFonts w:ascii="Times New Roman" w:hAnsi="Times New Roman" w:cs="Times New Roman"/>
          <w:sz w:val="24"/>
          <w:szCs w:val="24"/>
        </w:rPr>
        <w:t>(далее МБДОУ) разработано в соответствии с требованиями Федерального закона от 29.12.2012 года № 273-Ф3 «Об образовании в Российской Федерации», с учетом закрепленных за образовательной организацией компетенции, обязанностей и ответственности.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1.2 .Настоящее Положение определяет цели, задачи, этапы контрольной деятельности в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71343">
        <w:rPr>
          <w:rFonts w:ascii="Times New Roman" w:hAnsi="Times New Roman" w:cs="Times New Roman"/>
          <w:sz w:val="24"/>
          <w:szCs w:val="24"/>
        </w:rPr>
        <w:t>МБДОУ.</w:t>
      </w:r>
    </w:p>
    <w:p w:rsidR="005945FF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1.3.Настоящее Положение разработано в соответствии </w:t>
      </w:r>
      <w:proofErr w:type="gramStart"/>
      <w:r w:rsidRPr="0007134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7134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945FF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71343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года № 273-ФЗ «Об образовании в Российской Федерации»; </w:t>
      </w:r>
    </w:p>
    <w:p w:rsidR="005945FF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1343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07134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71343">
        <w:rPr>
          <w:rFonts w:ascii="Times New Roman" w:hAnsi="Times New Roman" w:cs="Times New Roman"/>
          <w:sz w:val="24"/>
          <w:szCs w:val="24"/>
        </w:rPr>
        <w:t xml:space="preserve"> России от 30.08.2013 года № 1014 «Об утверждении Поря</w:t>
      </w:r>
      <w:r>
        <w:rPr>
          <w:rFonts w:ascii="Times New Roman" w:hAnsi="Times New Roman" w:cs="Times New Roman"/>
          <w:sz w:val="24"/>
          <w:szCs w:val="24"/>
        </w:rPr>
        <w:t xml:space="preserve">дка организации и осуществления </w:t>
      </w:r>
      <w:r w:rsidRPr="00071343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по основным общеобразовательным программам дошкольного  образования»; </w:t>
      </w:r>
    </w:p>
    <w:p w:rsidR="005945FF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71343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07134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71343">
        <w:rPr>
          <w:rFonts w:ascii="Times New Roman" w:hAnsi="Times New Roman" w:cs="Times New Roman"/>
          <w:sz w:val="24"/>
          <w:szCs w:val="24"/>
        </w:rPr>
        <w:t xml:space="preserve"> России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 xml:space="preserve">от 17 октября 2013 г. №1155 «Об утверждении федерального государственного образовательного стандарта дошкольного образования» (далее ФГОС); </w:t>
      </w:r>
    </w:p>
    <w:p w:rsidR="005945FF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1343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 дошкольного образования МБДОУ;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71343">
        <w:rPr>
          <w:rFonts w:ascii="Times New Roman" w:hAnsi="Times New Roman" w:cs="Times New Roman"/>
          <w:sz w:val="24"/>
          <w:szCs w:val="24"/>
        </w:rPr>
        <w:t>Уставом МБДОУ.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1.4.Под контрольной деятельностью в МБДОУ понимается система взаимосвязанных мер,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 xml:space="preserve">действий и мероприятий, направленных на осуществление наблюдения и проверки процесса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 xml:space="preserve">функционирования и фактического состояния МБДОУ, в ходе осуществления которых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 xml:space="preserve">устанавливается достижение МБДОУ поставленных целей, принимаются управленческие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решения.</w:t>
      </w:r>
    </w:p>
    <w:p w:rsidR="005945FF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45FF" w:rsidRPr="00B245A1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5A1">
        <w:rPr>
          <w:rFonts w:ascii="Times New Roman" w:hAnsi="Times New Roman" w:cs="Times New Roman"/>
          <w:b/>
          <w:bCs/>
          <w:sz w:val="24"/>
          <w:szCs w:val="24"/>
        </w:rPr>
        <w:t>2. Цель, задачи и основные направления контрольной деятельности.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Объект, субъект и принципы контрольной деятельности.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2.1. Цель контрольной деятельности в МБДОУ - установить соответствие показателей развития МБДОУ требованиям федерального государственного образовательного стандарта дошкольного образования, основной общеобразовательной программ дошкольного образования МБДОУ, программы развития МБДОУ, локальных нормативных актов МБДОУ.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2.2.Задачи контрольной деятельности:</w:t>
      </w:r>
    </w:p>
    <w:p w:rsidR="005945FF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-изучение результатов деятельности МБДОУ по различным направлениям; выявление эффективных решений, определение перспективных направлений деятельности;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-выявление отклонений от требований, установленных нормативными правовыми и локальными актами;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-анализ причин выявленных отклонений;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-разработка системы мероприятий по устранению выявленных нарушений и по недопущению таких нарушений в дальнейшем.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-оказание методической помощи педагогическим работникам.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2.3. Направления контрольной деятельности: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71343">
        <w:rPr>
          <w:rFonts w:ascii="Times New Roman" w:hAnsi="Times New Roman" w:cs="Times New Roman"/>
          <w:sz w:val="24"/>
          <w:szCs w:val="24"/>
        </w:rPr>
        <w:t>контроль образовательной деятельности (контроль реализации образовательной программы МБДОУ);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-контроль деятельности по охране здоровья воспитанников.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 xml:space="preserve">В ходе реализации контрольной деятельности по направлениям, указанным в п.2.3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 xml:space="preserve">настоящего Положения, обеспечивается проверка исполнения сотрудниками МБДОУ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комплекса нормативных правовых и локальных актов.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2.5. Объект (объекты) контроля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-педагогические и иные работники МБДОУ (их деятельность по различным направлениям).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2.6.Субъект (субъекты) контроля и принятия решений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lastRenderedPageBreak/>
        <w:t>-заведующий МБДОУ и иные должностные лица МБДОУ, назначенные приказом заведующего МБДОУ ответственные за проведение контрольных мероприятий.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2.7.Принципы контрольной деятельности: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-принцип соответствия - цели и задачи конкретных контрольных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должны соответствовать целям работы МБДОУ, обозначенным в годовом плане работы;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-принцип непрерывности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-принцип объективности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-оценка деятельности объекта контроля осуществляется только на основании соответствия проверенных фактов с требованиями нормативных правовых и локальных актов, регулирующих проверяемую деятельность;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-принцип законности и компетентности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-субъект контроля при осуществлении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контрольных мероприятий руководствуется только законодательством, компетентным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 xml:space="preserve">добросовестным подходом, не используя силовое, материальное или моральное воздействие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на объект контроля;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-принцип гласности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-принцип эффективности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-принцип плановости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-принцип ответственности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5945FF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45FF" w:rsidRPr="00B245A1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5A1">
        <w:rPr>
          <w:rFonts w:ascii="Times New Roman" w:hAnsi="Times New Roman" w:cs="Times New Roman"/>
          <w:b/>
          <w:bCs/>
          <w:sz w:val="24"/>
          <w:szCs w:val="24"/>
        </w:rPr>
        <w:t>3. Содержание контрольной деятельности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3.1.Содержанием контрольной деятельности является: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3.1.1.По направлению </w:t>
      </w:r>
      <w:proofErr w:type="gramStart"/>
      <w:r w:rsidRPr="00071343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071343">
        <w:rPr>
          <w:rFonts w:ascii="Times New Roman" w:hAnsi="Times New Roman" w:cs="Times New Roman"/>
          <w:sz w:val="24"/>
          <w:szCs w:val="24"/>
        </w:rPr>
        <w:t>онтроль образовательной деятельности (контроль реализации образовательной программы МБДОУ):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-реализация основной общеобразовательной программы дошкольного образования МБДОУ, </w:t>
      </w:r>
      <w:proofErr w:type="gramStart"/>
      <w:r w:rsidRPr="0007134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71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-оценка профессиональной компетентности педагогических работников;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-документация педагогических работников;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 xml:space="preserve">контроль  наличия в группе информационного обеспечения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 xml:space="preserve">образовательного процесса, контроль над проведением открытых мероприятий в рамках реализации основной общеобразовательной программы, </w:t>
      </w:r>
      <w:proofErr w:type="gramStart"/>
      <w:r w:rsidRPr="0007134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71343">
        <w:rPr>
          <w:rFonts w:ascii="Times New Roman" w:hAnsi="Times New Roman" w:cs="Times New Roman"/>
          <w:sz w:val="24"/>
          <w:szCs w:val="24"/>
        </w:rPr>
        <w:t xml:space="preserve"> организацией работы с родителями по ознакомлению с достижениями детей и т.д.);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-создание условий для реализации основной общеобразовательной программы развивающая предметно-пространственная среда, безопасные условия и т.д.).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3.1.2.по направлению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lastRenderedPageBreak/>
        <w:t>-контроль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-соблюдение режима дня;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-сохранность инвентаря в группах;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-контроль питания в группах (санитарное состояние группы перед приемом пищи и размещение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-соблюдение сотрудниками МБДОУ правил внутреннего трудового распорядка, должностных инструкций, иных инструкций и локальных нормативных актов;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3.1.3.по направлению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-контроль деятельности по охране здоровья воспитанников: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-пропаганда и обучение навыкам здорового образа жизни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-обеспечение безопасности воспитанников во время пребывания в МБДОУ;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-соблюдение сотрудниками МБДОУ правил внутреннего трудового распорядка,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должностных инструкций, иных инструкций и локальных нормативных актов;</w:t>
      </w:r>
    </w:p>
    <w:p w:rsidR="005945FF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45FF" w:rsidRPr="00B245A1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5A1">
        <w:rPr>
          <w:rFonts w:ascii="Times New Roman" w:hAnsi="Times New Roman" w:cs="Times New Roman"/>
          <w:b/>
          <w:bCs/>
          <w:sz w:val="24"/>
          <w:szCs w:val="24"/>
        </w:rPr>
        <w:t>4. Виды и основания проведения контрольных мероприятий.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4.1.Нормирование и тематика контрольных мероприятий находятся в исключительной компетенции заведующего МБДОУ.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4.2.В зависимости от отношения к плану контрольные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мероприятия подразделяются: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-плановые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-внеплановые.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4.2.1.Плановые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МБДОУ на учебный год. Указанный план принимается педагогическим советом МБДОУ и вводится в действие приказом заведующего МБДОУ.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4.2.2.Внеплановые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5945FF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4.3.В зависимости от времени осуществления контрольные мероприятия подразделяются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71343">
        <w:rPr>
          <w:rFonts w:ascii="Times New Roman" w:hAnsi="Times New Roman" w:cs="Times New Roman"/>
          <w:sz w:val="24"/>
          <w:szCs w:val="24"/>
        </w:rPr>
        <w:t>предварительные</w:t>
      </w:r>
    </w:p>
    <w:p w:rsidR="005945FF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-текущие (оперативные)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74B1F">
        <w:rPr>
          <w:rFonts w:ascii="Times New Roman" w:hAnsi="Times New Roman" w:cs="Times New Roman"/>
          <w:sz w:val="24"/>
          <w:szCs w:val="24"/>
        </w:rPr>
        <w:t>итоговые (заключительные).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4.4.Предварительные 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МБДОУ в течение учебного года.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4.5.Текущие (оперативные) 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(оперативные) контрольные мероприятия не требуют длительных наблюдений, проводятся в сжатые сроки.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4.6.Итоговые (заключительные)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(заключительные) </w:t>
      </w:r>
      <w:r w:rsidRPr="00071343">
        <w:rPr>
          <w:rFonts w:ascii="Times New Roman" w:hAnsi="Times New Roman" w:cs="Times New Roman"/>
          <w:sz w:val="24"/>
          <w:szCs w:val="24"/>
        </w:rPr>
        <w:lastRenderedPageBreak/>
        <w:t>контрольные мероприятия проводятся в целях анализа и сбора информации, необходимой для планирования в дальнейшем.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4.7.В зависимости от проверяемых объектов контрольные мероприятия подразделяются: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-персональные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-в отношении конкретного работника;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-выборочные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-в отношении неопределенного круга лиц (</w:t>
      </w:r>
      <w:proofErr w:type="gramStart"/>
      <w:r w:rsidRPr="00071343">
        <w:rPr>
          <w:rFonts w:ascii="Times New Roman" w:hAnsi="Times New Roman" w:cs="Times New Roman"/>
          <w:sz w:val="24"/>
          <w:szCs w:val="24"/>
        </w:rPr>
        <w:t>два и более работников</w:t>
      </w:r>
      <w:proofErr w:type="gramEnd"/>
      <w:r w:rsidRPr="00071343">
        <w:rPr>
          <w:rFonts w:ascii="Times New Roman" w:hAnsi="Times New Roman" w:cs="Times New Roman"/>
          <w:sz w:val="24"/>
          <w:szCs w:val="24"/>
        </w:rPr>
        <w:t>);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4.8.По кругу рассматриваемых вопросов все контрольные мероприятия являются тематическими.</w:t>
      </w:r>
    </w:p>
    <w:p w:rsidR="005945FF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45FF" w:rsidRPr="00B245A1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5A1">
        <w:rPr>
          <w:rFonts w:ascii="Times New Roman" w:hAnsi="Times New Roman" w:cs="Times New Roman"/>
          <w:b/>
          <w:bCs/>
          <w:sz w:val="24"/>
          <w:szCs w:val="24"/>
        </w:rPr>
        <w:t>5. Организация контрольного мероприятия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5.1.Контрольное мероприятие проводится под руководством заведующего МБДОУ или должностного лица, назначенного заведующим МБДОУ (старшего воспитателя).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5.2.Организация контрольного мероприятия включает в себя следующие этапы: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-подготовительный этап;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-основной этап;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-заключительный этап.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5.3.Содержание подготовительного этапа: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-подготовка и издание приказа о проведении контрольного мероприятия;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5.3.1.Приказ о проведении контрольного мероприятия в обязательном порядке содержит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следующую информацию о контрольном мероприятии: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-тема;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-сроки (продолжительность);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-объект (объекты);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-цели, задачи;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-контрольные действия в рамках контрольного мероприятия;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-должностные лица, осуществляющие контрольное мероприятие;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-форма подведения итогов.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5.3.2.Приказ о проведении планового контрольного мероприятия размещается на информационном стенде МБДОУ в срок не позднее 7 дней до начала контрольного мероприятия (срок может быть и иным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его устанавливает образовательная организация).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Приказ о проведении внепланового контрольного мероприятия доводится до сведения работника МБДОУ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МБДОУ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МБДОУ.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5.4.Содержание основного этапа контрольного мероприятия: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-составление итогового документа (аналитической справки), в ходе которого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осуществляется анализ собранной ранее информации.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5.4.1. В ходе контрольного мероприятия могут проводиться следующие контрольные действия: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-посещение занятий;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-посещение мероприятий;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-изучение и анализ документации педагогических и иных работников МБДОУ;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-наблюдение, анкетирование собеседование с работниками;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-опрос родителей (законных представителей);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5.4.2.В аналитической справке необходимо отразить следующую информацию: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-основание для проведения контрольного мероприятия;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-цель контрольного мероприятия;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-срок проведения контрольного мероприятия;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lastRenderedPageBreak/>
        <w:t>-проведенные контрольные действия;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-результаты контрольных действий, которые должны содержать </w:t>
      </w:r>
      <w:proofErr w:type="gramStart"/>
      <w:r w:rsidRPr="00071343">
        <w:rPr>
          <w:rFonts w:ascii="Times New Roman" w:hAnsi="Times New Roman" w:cs="Times New Roman"/>
          <w:sz w:val="24"/>
          <w:szCs w:val="24"/>
        </w:rPr>
        <w:t>констатацию</w:t>
      </w:r>
      <w:proofErr w:type="gramEnd"/>
      <w:r w:rsidRPr="00071343">
        <w:rPr>
          <w:rFonts w:ascii="Times New Roman" w:hAnsi="Times New Roman" w:cs="Times New Roman"/>
          <w:sz w:val="24"/>
          <w:szCs w:val="24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-вывод (выводы) по результатам контрольного мероприятия;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-рекомендации </w:t>
      </w:r>
      <w:proofErr w:type="gramStart"/>
      <w:r w:rsidRPr="0007134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71343">
        <w:rPr>
          <w:rFonts w:ascii="Times New Roman" w:hAnsi="Times New Roman" w:cs="Times New Roman"/>
          <w:sz w:val="24"/>
          <w:szCs w:val="24"/>
        </w:rPr>
        <w:t>логически следующие из выявленных нарушений и недостатков). Рекомендации направлены на устранение причин выявленных нарушений и недостатков;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-дата и подпись ответственного лица за написание справки.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5.4.3.При составлении аналитической справки должны соблюдаться следующие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требования: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-объективность, краткость и ясность при изложении результатов контрольного мероприятия;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-четкость формулировок содержания выявленных нарушений и недостатков;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-логическая и хронологическая последовательность излагаемого материала.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5.5.Содержание заключительного этапа контрольного мероприятия: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-ознакомление с результатами контрольного мероприятия;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-принятие заведующим МБДОУ управленческого решения.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5.5.1.Ознакомление с результатами контрольного мероприятия осуществляется путем: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-рассмотрения материалов контрольного мероприятия на педагогическом совете МБДОУ;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-рассмотрения материалов контрольного мероприятия на общем собрании работник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71343">
        <w:rPr>
          <w:rFonts w:ascii="Times New Roman" w:hAnsi="Times New Roman" w:cs="Times New Roman"/>
          <w:sz w:val="24"/>
          <w:szCs w:val="24"/>
        </w:rPr>
        <w:t>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-индивидуального собеседования с работником МБДОУ, чья деятельность являлась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объектом проверки;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5.5.</w:t>
      </w:r>
      <w:r>
        <w:rPr>
          <w:rFonts w:ascii="Times New Roman" w:hAnsi="Times New Roman" w:cs="Times New Roman"/>
          <w:sz w:val="24"/>
          <w:szCs w:val="24"/>
        </w:rPr>
        <w:t>2.Мероприятия, указанные в п.5.5</w:t>
      </w:r>
      <w:r w:rsidRPr="00071343">
        <w:rPr>
          <w:rFonts w:ascii="Times New Roman" w:hAnsi="Times New Roman" w:cs="Times New Roman"/>
          <w:sz w:val="24"/>
          <w:szCs w:val="24"/>
        </w:rPr>
        <w:t xml:space="preserve">.1 настоящего Положения, проводятся в срок не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позднее 7 рабочих дней с момента завершения проверки.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5.5.3.Проверяемые работники МБДОУ после ознакомления с результатами контрольного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мероприятия должны поставить подпись под итоговым материалом. В случае отказа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работника поставить подпись под итоговым материалом заведующим МБДОУ или иным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должностным лицом составляется соответствующий акт. Работники МБДОУ вправе сделать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запись в итоговом материале о несогласии с результатами контрольного мероприятия </w:t>
      </w:r>
      <w:proofErr w:type="gramStart"/>
      <w:r w:rsidRPr="0007134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71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1343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071343">
        <w:rPr>
          <w:rFonts w:ascii="Times New Roman" w:hAnsi="Times New Roman" w:cs="Times New Roman"/>
          <w:sz w:val="24"/>
          <w:szCs w:val="24"/>
        </w:rPr>
        <w:t xml:space="preserve"> или по отдельным фактам и выводам.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5.5.4.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1343">
        <w:rPr>
          <w:rFonts w:ascii="Times New Roman" w:hAnsi="Times New Roman" w:cs="Times New Roman"/>
          <w:sz w:val="24"/>
          <w:szCs w:val="24"/>
        </w:rPr>
        <w:t>Заведующий МБДОУ в следующих случаях по результатам контрольного мероприятия издает приказ: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-в случае установления высокого уровня мероприятий, посещенных в ходе контрольного мероприятия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 поощрении работников;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-в случае выявления нарушений и недостатков в ходе контрольного мероприятия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-об их устранении к определенному сроку. В указанном случае работник к установленному сроку должен представить заведующему МБДОУ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заведующим МБДОУ принимается решение о проведении повторного контрольного мероприятия или о привлечении работника МБДОУ к дисциплинарной ответственности;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-в случае выявления грубых нарушений трудовой дисциплины, локальных нормативных актов МБДОУ, при наличии у работника устных замечаний либо дисциплинарных взысканий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 привлечении работника к дисциплинарной ответственности.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5.5.5.Решение о необходимости издания приказа в иных случаях, не указанных в п. 5.5.4 настоящего Положения, принимает заведующий МБДОУ.</w:t>
      </w:r>
    </w:p>
    <w:p w:rsidR="005945FF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45FF" w:rsidRPr="00B245A1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5A1">
        <w:rPr>
          <w:rFonts w:ascii="Times New Roman" w:hAnsi="Times New Roman" w:cs="Times New Roman"/>
          <w:b/>
          <w:bCs/>
          <w:sz w:val="24"/>
          <w:szCs w:val="24"/>
        </w:rPr>
        <w:t>6. Специфика осуществления оперативных контрольных мероприятий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6.1.Оперативные контрольные мероприятия в МБДОУ проводятся регулярно, не требуют длительных наблюдений, проводятся в сжатые сроки.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071343">
        <w:rPr>
          <w:rFonts w:ascii="Times New Roman" w:hAnsi="Times New Roman" w:cs="Times New Roman"/>
          <w:sz w:val="24"/>
          <w:szCs w:val="24"/>
        </w:rPr>
        <w:t xml:space="preserve">.Результаты оперативных контрольных мероприятий регистрируются в картах анализа в </w:t>
      </w:r>
      <w:r>
        <w:rPr>
          <w:rFonts w:ascii="Times New Roman" w:hAnsi="Times New Roman" w:cs="Times New Roman"/>
          <w:sz w:val="24"/>
          <w:szCs w:val="24"/>
        </w:rPr>
        <w:t>свободной форме</w:t>
      </w:r>
      <w:r w:rsidRPr="0007134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6.3</w:t>
      </w:r>
      <w:r w:rsidRPr="00071343">
        <w:rPr>
          <w:rFonts w:ascii="Times New Roman" w:hAnsi="Times New Roman" w:cs="Times New Roman"/>
          <w:sz w:val="24"/>
          <w:szCs w:val="24"/>
        </w:rPr>
        <w:t xml:space="preserve">.Приказ по итогам оперативного контроля издается в случаях, предусмотренных в п. 5.5.4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настоящего Положения.</w:t>
      </w:r>
    </w:p>
    <w:p w:rsidR="005945FF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45FF" w:rsidRPr="00B245A1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5A1">
        <w:rPr>
          <w:rFonts w:ascii="Times New Roman" w:hAnsi="Times New Roman" w:cs="Times New Roman"/>
          <w:b/>
          <w:bCs/>
          <w:sz w:val="24"/>
          <w:szCs w:val="24"/>
        </w:rPr>
        <w:t>7. Ведение документации при осуществлении контрольной деятельности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7.1.По каждому контрольному мероприятию формируется пакет документов, в состав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которого включаются: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-копия приказа о проведении контрольного мероприятия;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-аналитическая справка;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71343">
        <w:rPr>
          <w:rFonts w:ascii="Times New Roman" w:hAnsi="Times New Roman" w:cs="Times New Roman"/>
          <w:sz w:val="24"/>
          <w:szCs w:val="24"/>
        </w:rPr>
        <w:t>копия приказа по результатам контрольного мероприятия (при необходимости);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-материалы повторного контроля (в случае его проведения).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7.2.По результатам проведения оперативного контроля возможно формирование пакета документов за определенный период (месяц, квартал и т.д.).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7.3.В отношении каждого педагогического работника МБДОУ ведется папка, в состав которой включаются материалы посещения занятий, мероприятий, проводимых педагогическим работником (посещенных в рамках проведения контрольной деятельности). </w:t>
      </w:r>
    </w:p>
    <w:p w:rsidR="005945FF" w:rsidRPr="00B245A1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45FF" w:rsidRPr="00B245A1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5A1">
        <w:rPr>
          <w:rFonts w:ascii="Times New Roman" w:hAnsi="Times New Roman" w:cs="Times New Roman"/>
          <w:b/>
          <w:bCs/>
          <w:sz w:val="24"/>
          <w:szCs w:val="24"/>
        </w:rPr>
        <w:t>8.Самоконтроль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1343">
        <w:rPr>
          <w:rFonts w:ascii="Times New Roman" w:hAnsi="Times New Roman" w:cs="Times New Roman"/>
          <w:sz w:val="24"/>
          <w:szCs w:val="24"/>
        </w:rPr>
        <w:t xml:space="preserve">8.1.Под самоконтролем в контрольной  деятельности МБДОУ понимается ситуация, при которой в отношении педагогического работника не осуществляются внешние контрольные </w:t>
      </w:r>
      <w:proofErr w:type="gramEnd"/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 xml:space="preserve">мероприятия. Педагогический работник самостоятельно осуществляет ряд мероприятий </w:t>
      </w:r>
      <w:proofErr w:type="gramStart"/>
      <w:r w:rsidRPr="0007134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71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наблюдения за своей деятельностью.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8.2.Перевод педагогического работника на самоконтроль осуществляется по следующим основаниям: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-подтверждение педагогическим работником высшей квалификационной категории;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-результативность участия педагогического работника в течение последних 3 лет в конкурсах педагогического мастерства муниципального, республиканского и всероссийского уровня;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8.3.Ходатайство о переводе на самоконтроль может исходить: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-от педагогического совета;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-от администрации МБДОУ;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-от самого педагогического работника.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8.4.Решение о переводе педагогического работника на самоконтроль принимает заведующий МБДОУ с учетом мнения педагогического совета МБДОУ путем издания соответствующего приказа.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8.5.Решение о переводе педагогического работника на самоконтроль осуществляется 1раз в году, в мае месяце, сроком на один учебный год.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8.6.Педагогический работник, находящийся на самоконтроле: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-может привлекаться администрацией МБДОУ к проведению контрольных мероприятий в отношении других педагогических работников;</w:t>
      </w:r>
    </w:p>
    <w:p w:rsidR="005945FF" w:rsidRPr="00071343" w:rsidRDefault="005945FF" w:rsidP="00437AE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1343">
        <w:rPr>
          <w:rFonts w:ascii="Times New Roman" w:hAnsi="Times New Roman" w:cs="Times New Roman"/>
          <w:sz w:val="24"/>
          <w:szCs w:val="24"/>
        </w:rPr>
        <w:t>-в конце учебного года представляет творческий отчет о результат</w:t>
      </w:r>
      <w:r>
        <w:rPr>
          <w:rFonts w:ascii="Times New Roman" w:hAnsi="Times New Roman" w:cs="Times New Roman"/>
          <w:sz w:val="24"/>
          <w:szCs w:val="24"/>
        </w:rPr>
        <w:t>ах.</w:t>
      </w:r>
    </w:p>
    <w:p w:rsidR="005945FF" w:rsidRPr="00071343" w:rsidRDefault="005945FF" w:rsidP="00437AE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945FF" w:rsidRPr="00300E0F" w:rsidRDefault="005945FF" w:rsidP="005A53A5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945FF" w:rsidRPr="00300E0F" w:rsidSect="003822EB">
      <w:pgSz w:w="11906" w:h="16838"/>
      <w:pgMar w:top="709" w:right="707" w:bottom="1134" w:left="1276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350" w:rsidRDefault="00464350" w:rsidP="00A34DB4">
      <w:pPr>
        <w:spacing w:after="0" w:line="240" w:lineRule="auto"/>
      </w:pPr>
      <w:r>
        <w:separator/>
      </w:r>
    </w:p>
  </w:endnote>
  <w:endnote w:type="continuationSeparator" w:id="0">
    <w:p w:rsidR="00464350" w:rsidRDefault="00464350" w:rsidP="00A3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350" w:rsidRDefault="00464350" w:rsidP="00A34DB4">
      <w:pPr>
        <w:spacing w:after="0" w:line="240" w:lineRule="auto"/>
      </w:pPr>
      <w:r>
        <w:separator/>
      </w:r>
    </w:p>
  </w:footnote>
  <w:footnote w:type="continuationSeparator" w:id="0">
    <w:p w:rsidR="00464350" w:rsidRDefault="00464350" w:rsidP="00A34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9C3"/>
    <w:multiLevelType w:val="hybridMultilevel"/>
    <w:tmpl w:val="3DA8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89475DE"/>
    <w:multiLevelType w:val="hybridMultilevel"/>
    <w:tmpl w:val="3B522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52D3A93"/>
    <w:multiLevelType w:val="hybridMultilevel"/>
    <w:tmpl w:val="8CD8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E435221"/>
    <w:multiLevelType w:val="hybridMultilevel"/>
    <w:tmpl w:val="A2809B56"/>
    <w:lvl w:ilvl="0" w:tplc="C2DAA54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42570F5"/>
    <w:multiLevelType w:val="hybridMultilevel"/>
    <w:tmpl w:val="7E0C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1B9764D"/>
    <w:multiLevelType w:val="multilevel"/>
    <w:tmpl w:val="C772E04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6">
    <w:nsid w:val="76E915FB"/>
    <w:multiLevelType w:val="hybridMultilevel"/>
    <w:tmpl w:val="CF860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F053AA2"/>
    <w:multiLevelType w:val="hybridMultilevel"/>
    <w:tmpl w:val="1842E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0E0F"/>
    <w:rsid w:val="000428CA"/>
    <w:rsid w:val="00057127"/>
    <w:rsid w:val="00071343"/>
    <w:rsid w:val="000B6A21"/>
    <w:rsid w:val="000D77EE"/>
    <w:rsid w:val="000E10E7"/>
    <w:rsid w:val="000E55E4"/>
    <w:rsid w:val="001371FB"/>
    <w:rsid w:val="00170EDA"/>
    <w:rsid w:val="001D0C7A"/>
    <w:rsid w:val="00300E0F"/>
    <w:rsid w:val="003822EB"/>
    <w:rsid w:val="003C5EFF"/>
    <w:rsid w:val="00437AE3"/>
    <w:rsid w:val="00464350"/>
    <w:rsid w:val="00466CBE"/>
    <w:rsid w:val="004C2425"/>
    <w:rsid w:val="00543080"/>
    <w:rsid w:val="0054474B"/>
    <w:rsid w:val="00560FCA"/>
    <w:rsid w:val="005945FF"/>
    <w:rsid w:val="005A0B28"/>
    <w:rsid w:val="005A53A5"/>
    <w:rsid w:val="005C38F3"/>
    <w:rsid w:val="005C3B81"/>
    <w:rsid w:val="00680A5F"/>
    <w:rsid w:val="007008E4"/>
    <w:rsid w:val="007B2BE6"/>
    <w:rsid w:val="00930B59"/>
    <w:rsid w:val="00962771"/>
    <w:rsid w:val="00A2089A"/>
    <w:rsid w:val="00A34DB4"/>
    <w:rsid w:val="00A577B3"/>
    <w:rsid w:val="00A74B1F"/>
    <w:rsid w:val="00AA167B"/>
    <w:rsid w:val="00B245A1"/>
    <w:rsid w:val="00BD3710"/>
    <w:rsid w:val="00DD0A96"/>
    <w:rsid w:val="00E73623"/>
    <w:rsid w:val="00ED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E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00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008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D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34DB4"/>
  </w:style>
  <w:style w:type="paragraph" w:styleId="a8">
    <w:name w:val="footer"/>
    <w:basedOn w:val="a"/>
    <w:link w:val="a9"/>
    <w:uiPriority w:val="99"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A34DB4"/>
  </w:style>
  <w:style w:type="paragraph" w:styleId="aa">
    <w:name w:val="List Paragraph"/>
    <w:basedOn w:val="a"/>
    <w:uiPriority w:val="99"/>
    <w:qFormat/>
    <w:rsid w:val="00930B5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2762</Words>
  <Characters>15744</Characters>
  <Application>Microsoft Office Word</Application>
  <DocSecurity>0</DocSecurity>
  <Lines>131</Lines>
  <Paragraphs>36</Paragraphs>
  <ScaleCrop>false</ScaleCrop>
  <Company>SPecialiST RePack</Company>
  <LinksUpToDate>false</LinksUpToDate>
  <CharactersWithSpaces>18470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Админ</cp:lastModifiedBy>
  <cp:revision>16</cp:revision>
  <cp:lastPrinted>2018-07-30T11:20:00Z</cp:lastPrinted>
  <dcterms:created xsi:type="dcterms:W3CDTF">2018-07-18T20:44:00Z</dcterms:created>
  <dcterms:modified xsi:type="dcterms:W3CDTF">2020-07-20T08:54:00Z</dcterms:modified>
</cp:coreProperties>
</file>